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E200" w14:textId="218CF357" w:rsidR="00675576" w:rsidRDefault="00B8347D" w:rsidP="00675576">
      <w:pPr>
        <w:jc w:val="center"/>
        <w:rPr>
          <w:b/>
          <w:sz w:val="36"/>
        </w:rPr>
      </w:pPr>
      <w:r>
        <w:rPr>
          <w:b/>
          <w:sz w:val="36"/>
        </w:rPr>
        <w:t>Semester One Final Exam Supplementary Study Guide</w:t>
      </w:r>
    </w:p>
    <w:p w14:paraId="392D15EF" w14:textId="77777777" w:rsidR="00675576" w:rsidRPr="00E94C7B" w:rsidRDefault="00675576" w:rsidP="00675576">
      <w:pPr>
        <w:jc w:val="center"/>
      </w:pPr>
      <w:r>
        <w:t xml:space="preserve">The </w:t>
      </w:r>
      <w:r w:rsidR="00D965C3">
        <w:t>New Nation &amp; Jackson</w:t>
      </w:r>
    </w:p>
    <w:p w14:paraId="11AF35F0" w14:textId="77777777" w:rsidR="00675576" w:rsidRDefault="00675576" w:rsidP="00675576"/>
    <w:p w14:paraId="33F34492" w14:textId="63E9943D" w:rsidR="00B8347D" w:rsidRDefault="00B8347D" w:rsidP="00B8347D">
      <w:r>
        <w:t xml:space="preserve">Directions: Use your book, notes, readings, and any other classroom materials to find definitions or explanations to the following terms and questions. </w:t>
      </w:r>
      <w:r w:rsidRPr="00F94394">
        <w:rPr>
          <w:b/>
        </w:rPr>
        <w:t>DO NOT GOOGLE</w:t>
      </w:r>
      <w:r>
        <w:t xml:space="preserve"> these terms to find answers, as it will yield an array of information that may not reflect what you will be asked. Some of the terms are general, so you will need to discern need-to-know info and write </w:t>
      </w:r>
      <w:r w:rsidRPr="00B4154D">
        <w:rPr>
          <w:b/>
        </w:rPr>
        <w:t>complete</w:t>
      </w:r>
      <w:r>
        <w:t xml:space="preserve"> notes. Not </w:t>
      </w:r>
      <w:r w:rsidRPr="00F94394">
        <w:rPr>
          <w:b/>
        </w:rPr>
        <w:t>ALL</w:t>
      </w:r>
      <w:r>
        <w:t xml:space="preserve"> of these terms represent questions on the test, but they do rep</w:t>
      </w:r>
      <w:bookmarkStart w:id="0" w:name="_GoBack"/>
      <w:bookmarkEnd w:id="0"/>
      <w:r>
        <w:t>resent the things you will need to know to be successful.</w:t>
      </w:r>
    </w:p>
    <w:p w14:paraId="7D65830E" w14:textId="77777777" w:rsidR="00675576" w:rsidRDefault="00B8347D" w:rsidP="00675576">
      <w:r>
        <w:pict w14:anchorId="3E6D95DC">
          <v:rect id="_x0000_i1025" style="width:0;height:1.5pt" o:hralign="center" o:hrstd="t" o:hr="t" fillcolor="#aaa" stroked="f"/>
        </w:pict>
      </w:r>
    </w:p>
    <w:p w14:paraId="3A61AB1E" w14:textId="77777777" w:rsidR="00BC1D9D" w:rsidRDefault="00BC1D9D"/>
    <w:p w14:paraId="33435DB6" w14:textId="6A85AC70" w:rsidR="004B0B35" w:rsidRDefault="004B0B35">
      <w:r>
        <w:t xml:space="preserve">Legacy of the Washington presidency – </w:t>
      </w:r>
    </w:p>
    <w:p w14:paraId="2535421F" w14:textId="77777777" w:rsidR="004B0B35" w:rsidRDefault="004B0B35"/>
    <w:p w14:paraId="0736554A" w14:textId="77777777" w:rsidR="004B0B35" w:rsidRDefault="004B0B35"/>
    <w:p w14:paraId="4A72A9EF" w14:textId="77777777" w:rsidR="004B0B35" w:rsidRDefault="004B0B35"/>
    <w:p w14:paraId="2BEE1C8D" w14:textId="46743CCC" w:rsidR="004B0B35" w:rsidRDefault="004B0B35">
      <w:r>
        <w:t xml:space="preserve">Whiskey Rebellion – </w:t>
      </w:r>
    </w:p>
    <w:p w14:paraId="744D31F4" w14:textId="77777777" w:rsidR="004B0B35" w:rsidRDefault="004B0B35"/>
    <w:p w14:paraId="5082414B" w14:textId="77777777" w:rsidR="004B0B35" w:rsidRDefault="004B0B35"/>
    <w:p w14:paraId="300FCA91" w14:textId="77777777" w:rsidR="004B0B35" w:rsidRDefault="004B0B35"/>
    <w:p w14:paraId="68DADADD" w14:textId="10D7915C" w:rsidR="004B0B35" w:rsidRDefault="004B0B35">
      <w:r>
        <w:t xml:space="preserve">Neutrality – </w:t>
      </w:r>
    </w:p>
    <w:p w14:paraId="38F03D4E" w14:textId="77777777" w:rsidR="004B0B35" w:rsidRDefault="004B0B35"/>
    <w:p w14:paraId="736CACBA" w14:textId="77777777" w:rsidR="004B0B35" w:rsidRDefault="004B0B35"/>
    <w:p w14:paraId="2B2B6225" w14:textId="77777777" w:rsidR="004B0B35" w:rsidRDefault="004B0B35"/>
    <w:p w14:paraId="3A60E19C" w14:textId="6FCE67B5" w:rsidR="004B0B35" w:rsidRDefault="004B0B35">
      <w:r>
        <w:t xml:space="preserve">Precedents set – </w:t>
      </w:r>
    </w:p>
    <w:p w14:paraId="5C6D8A5B" w14:textId="77777777" w:rsidR="004B0B35" w:rsidRDefault="004B0B35"/>
    <w:p w14:paraId="7161ABC8" w14:textId="77777777" w:rsidR="004B0B35" w:rsidRDefault="004B0B35"/>
    <w:p w14:paraId="4B0818FB" w14:textId="77777777" w:rsidR="004B0B35" w:rsidRDefault="004B0B35"/>
    <w:p w14:paraId="170E8C40" w14:textId="0BCFA862" w:rsidR="004B0B35" w:rsidRDefault="004B0B35">
      <w:r>
        <w:t>First Cabinet – list below.</w:t>
      </w:r>
      <w:r>
        <w:br/>
      </w:r>
    </w:p>
    <w:p w14:paraId="5854B7FD" w14:textId="1D68151D" w:rsidR="004B0B35" w:rsidRDefault="004B0B35" w:rsidP="004B0B35">
      <w:pPr>
        <w:pStyle w:val="ListParagraph"/>
        <w:numPr>
          <w:ilvl w:val="0"/>
          <w:numId w:val="2"/>
        </w:numPr>
      </w:pPr>
      <w:r>
        <w:t>Secretary of State:</w:t>
      </w:r>
      <w:r>
        <w:br/>
      </w:r>
    </w:p>
    <w:p w14:paraId="3CFEAA04" w14:textId="28C20F9B" w:rsidR="004B0B35" w:rsidRDefault="004B0B35" w:rsidP="004B0B35">
      <w:pPr>
        <w:pStyle w:val="ListParagraph"/>
        <w:numPr>
          <w:ilvl w:val="0"/>
          <w:numId w:val="2"/>
        </w:numPr>
      </w:pPr>
      <w:r>
        <w:t>Secretary of the Treasury:</w:t>
      </w:r>
      <w:r>
        <w:br/>
      </w:r>
    </w:p>
    <w:p w14:paraId="673FE086" w14:textId="344546BB" w:rsidR="004B0B35" w:rsidRDefault="004B0B35" w:rsidP="004B0B35">
      <w:pPr>
        <w:pStyle w:val="ListParagraph"/>
        <w:numPr>
          <w:ilvl w:val="0"/>
          <w:numId w:val="2"/>
        </w:numPr>
      </w:pPr>
      <w:r>
        <w:t>Secretary of War:</w:t>
      </w:r>
      <w:r>
        <w:br/>
      </w:r>
    </w:p>
    <w:p w14:paraId="60B73365" w14:textId="77777777" w:rsidR="004B0B35" w:rsidRDefault="004B0B35" w:rsidP="004B0B35">
      <w:pPr>
        <w:pStyle w:val="ListParagraph"/>
        <w:numPr>
          <w:ilvl w:val="0"/>
          <w:numId w:val="2"/>
        </w:numPr>
      </w:pPr>
      <w:r>
        <w:t>Attorney General:</w:t>
      </w:r>
    </w:p>
    <w:p w14:paraId="21C6DE65" w14:textId="77777777" w:rsidR="004B0B35" w:rsidRDefault="004B0B35" w:rsidP="004B0B35"/>
    <w:p w14:paraId="654E842F" w14:textId="77777777" w:rsidR="004B0B35" w:rsidRDefault="004B0B35" w:rsidP="004B0B35"/>
    <w:p w14:paraId="5D2C73CD" w14:textId="343863AF" w:rsidR="004B0B35" w:rsidRDefault="004B0B35" w:rsidP="004B0B35">
      <w:r>
        <w:t xml:space="preserve">Washington’s Farewell Address (warnings) – </w:t>
      </w:r>
      <w:r w:rsidR="00BD5429">
        <w:t>describe below drawing from the text.</w:t>
      </w:r>
    </w:p>
    <w:p w14:paraId="7E3B8EAA" w14:textId="77777777" w:rsidR="00BD5429" w:rsidRDefault="00BD5429" w:rsidP="004B0B35"/>
    <w:p w14:paraId="36C54A94" w14:textId="27191429" w:rsidR="00BD5429" w:rsidRDefault="00BD5429" w:rsidP="00BD5429">
      <w:pPr>
        <w:pStyle w:val="ListParagraph"/>
        <w:numPr>
          <w:ilvl w:val="0"/>
          <w:numId w:val="3"/>
        </w:numPr>
      </w:pPr>
      <w:r>
        <w:t>Political parties:</w:t>
      </w:r>
      <w:r>
        <w:br/>
      </w:r>
      <w:r>
        <w:br/>
      </w:r>
      <w:r>
        <w:br/>
      </w:r>
    </w:p>
    <w:p w14:paraId="7255028B" w14:textId="76F0E2AA" w:rsidR="00BD5429" w:rsidRDefault="00BD5429" w:rsidP="00BD5429">
      <w:pPr>
        <w:pStyle w:val="ListParagraph"/>
        <w:numPr>
          <w:ilvl w:val="0"/>
          <w:numId w:val="3"/>
        </w:numPr>
      </w:pPr>
      <w:r>
        <w:t>Foreign entanglements:</w:t>
      </w:r>
      <w:r>
        <w:br/>
      </w:r>
      <w:r>
        <w:br/>
      </w:r>
      <w:r>
        <w:br/>
      </w:r>
    </w:p>
    <w:p w14:paraId="7F7E8DA7" w14:textId="169A5721" w:rsidR="00BD5429" w:rsidRDefault="00BD5429" w:rsidP="00BD5429">
      <w:pPr>
        <w:pStyle w:val="ListParagraph"/>
        <w:numPr>
          <w:ilvl w:val="0"/>
          <w:numId w:val="3"/>
        </w:numPr>
      </w:pPr>
      <w:r>
        <w:t>Geographical distinc</w:t>
      </w:r>
      <w:r w:rsidR="00B8347D">
        <w:t>t</w:t>
      </w:r>
      <w:r>
        <w:t>ions:</w:t>
      </w:r>
    </w:p>
    <w:p w14:paraId="4521F48A" w14:textId="77777777" w:rsidR="004B0B35" w:rsidRDefault="004B0B35" w:rsidP="004B0B35"/>
    <w:p w14:paraId="71DCA671" w14:textId="77777777" w:rsidR="00BD5429" w:rsidRDefault="00BD5429" w:rsidP="004B0B35"/>
    <w:p w14:paraId="2A29826B" w14:textId="0727B6DF" w:rsidR="004B0B35" w:rsidRDefault="004B0B35" w:rsidP="004B0B35">
      <w:proofErr w:type="gramStart"/>
      <w:r>
        <w:lastRenderedPageBreak/>
        <w:t>Creation of the first political parties, Hamilton v. Jefferson</w:t>
      </w:r>
      <w:r w:rsidR="00BD5429">
        <w:t>.</w:t>
      </w:r>
      <w:proofErr w:type="gramEnd"/>
      <w:r w:rsidR="00BD5429">
        <w:t xml:space="preserve"> Study the chart below and take a look back at their letters to Washington I assigned you.</w:t>
      </w:r>
    </w:p>
    <w:p w14:paraId="65F0A301" w14:textId="77777777" w:rsidR="00BD5429" w:rsidRDefault="00BD5429" w:rsidP="004B0B35"/>
    <w:p w14:paraId="2E75FC26" w14:textId="2DA52B05" w:rsidR="00BD5429" w:rsidRDefault="00BD5429" w:rsidP="00BD5429">
      <w:pPr>
        <w:jc w:val="center"/>
      </w:pPr>
      <w:r w:rsidRPr="00BD5429">
        <w:rPr>
          <w:noProof/>
        </w:rPr>
        <w:drawing>
          <wp:inline distT="0" distB="0" distL="0" distR="0" wp14:anchorId="34702852" wp14:editId="648565E2">
            <wp:extent cx="5205046" cy="3297131"/>
            <wp:effectExtent l="0" t="0" r="254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srcRect/>
                    <a:stretch>
                      <a:fillRect/>
                    </a:stretch>
                  </pic:blipFill>
                  <pic:spPr>
                    <a:xfrm>
                      <a:off x="0" y="0"/>
                      <a:ext cx="5205635" cy="3297504"/>
                    </a:xfrm>
                    <a:prstGeom prst="rect">
                      <a:avLst/>
                    </a:prstGeom>
                  </pic:spPr>
                </pic:pic>
              </a:graphicData>
            </a:graphic>
          </wp:inline>
        </w:drawing>
      </w:r>
    </w:p>
    <w:p w14:paraId="247962BB" w14:textId="2CBD3666" w:rsidR="004B0B35" w:rsidRDefault="00B8347D">
      <w:r>
        <w:pict w14:anchorId="5C546540">
          <v:rect id="_x0000_i1026" style="width:0;height:1.5pt" o:hralign="center" o:hrstd="t" o:hr="t" fillcolor="#aaa" stroked="f"/>
        </w:pict>
      </w:r>
    </w:p>
    <w:p w14:paraId="4FEE81A1" w14:textId="157D18BE" w:rsidR="00675576" w:rsidRDefault="00675576">
      <w:r>
        <w:t xml:space="preserve">Legacy of the John Adams presidency – </w:t>
      </w:r>
    </w:p>
    <w:p w14:paraId="0BEFCE44" w14:textId="77777777" w:rsidR="00675576" w:rsidRDefault="00675576"/>
    <w:p w14:paraId="09C8B2D7" w14:textId="77777777" w:rsidR="00675576" w:rsidRDefault="00675576"/>
    <w:p w14:paraId="7381950E" w14:textId="77777777" w:rsidR="00675576" w:rsidRDefault="00675576"/>
    <w:p w14:paraId="31401AB4" w14:textId="77777777" w:rsidR="00675576" w:rsidRDefault="00675576">
      <w:r>
        <w:t xml:space="preserve">XYZ Affair – </w:t>
      </w:r>
    </w:p>
    <w:p w14:paraId="034D3DF7" w14:textId="77777777" w:rsidR="00675576" w:rsidRDefault="00675576"/>
    <w:p w14:paraId="43DF0B3B" w14:textId="77777777" w:rsidR="004B0B35" w:rsidRDefault="004B0B35"/>
    <w:p w14:paraId="587C6116" w14:textId="77777777" w:rsidR="00675576" w:rsidRDefault="00675576">
      <w:r>
        <w:t xml:space="preserve">Alien and Sedition Acts – </w:t>
      </w:r>
    </w:p>
    <w:p w14:paraId="36A56E85" w14:textId="77777777" w:rsidR="00675576" w:rsidRDefault="00675576"/>
    <w:p w14:paraId="038DC2E1" w14:textId="77777777" w:rsidR="00675576" w:rsidRDefault="00675576"/>
    <w:p w14:paraId="7079EE0E" w14:textId="77777777" w:rsidR="00675576" w:rsidRDefault="00675576"/>
    <w:p w14:paraId="10AE7165" w14:textId="77777777" w:rsidR="00675576" w:rsidRDefault="00675576">
      <w:r>
        <w:t xml:space="preserve">Election of 1800 – </w:t>
      </w:r>
    </w:p>
    <w:p w14:paraId="0F40EF29" w14:textId="77777777" w:rsidR="00675576" w:rsidRDefault="00675576"/>
    <w:p w14:paraId="4923A59A" w14:textId="77777777" w:rsidR="00675576" w:rsidRDefault="00675576"/>
    <w:p w14:paraId="7794D723" w14:textId="77777777" w:rsidR="00675576" w:rsidRDefault="00675576"/>
    <w:p w14:paraId="240E63E2" w14:textId="77777777" w:rsidR="00675576" w:rsidRDefault="00675576">
      <w:r>
        <w:t xml:space="preserve">Judiciary Act of 1801 – </w:t>
      </w:r>
    </w:p>
    <w:p w14:paraId="571AACD7" w14:textId="77777777" w:rsidR="00675576" w:rsidRDefault="00675576"/>
    <w:p w14:paraId="3565A8D8" w14:textId="77777777" w:rsidR="00675576" w:rsidRDefault="00675576"/>
    <w:p w14:paraId="180B4029" w14:textId="77777777" w:rsidR="00675576" w:rsidRDefault="00675576"/>
    <w:p w14:paraId="02A928A2" w14:textId="77777777" w:rsidR="00675576" w:rsidRDefault="00675576">
      <w:r>
        <w:t xml:space="preserve">Midnight Judges – </w:t>
      </w:r>
    </w:p>
    <w:p w14:paraId="2E888A1F" w14:textId="77777777" w:rsidR="00675576" w:rsidRDefault="00675576"/>
    <w:p w14:paraId="472794BD" w14:textId="77777777" w:rsidR="00675576" w:rsidRDefault="00675576"/>
    <w:p w14:paraId="54820075" w14:textId="77777777" w:rsidR="00675576" w:rsidRDefault="00675576"/>
    <w:p w14:paraId="1A5874A1" w14:textId="77777777" w:rsidR="00675576" w:rsidRDefault="00675576">
      <w:r>
        <w:t xml:space="preserve">Legacy of the Jefferson presidency – </w:t>
      </w:r>
    </w:p>
    <w:p w14:paraId="4E7EFC16" w14:textId="77777777" w:rsidR="00675576" w:rsidRDefault="00675576"/>
    <w:p w14:paraId="7899A949" w14:textId="77777777" w:rsidR="00675576" w:rsidRDefault="00675576"/>
    <w:p w14:paraId="3D4C2F2B" w14:textId="77777777" w:rsidR="00BD5429" w:rsidRDefault="00BD5429"/>
    <w:p w14:paraId="3A5B4694" w14:textId="77777777" w:rsidR="00675576" w:rsidRDefault="00675576">
      <w:r>
        <w:t xml:space="preserve">Louisiana Purchase – </w:t>
      </w:r>
    </w:p>
    <w:p w14:paraId="23BDE471" w14:textId="77777777" w:rsidR="00675576" w:rsidRDefault="00675576">
      <w:r>
        <w:t xml:space="preserve">Lewis and Clark </w:t>
      </w:r>
      <w:r w:rsidR="00C22E70">
        <w:t>–</w:t>
      </w:r>
      <w:r>
        <w:t xml:space="preserve"> </w:t>
      </w:r>
    </w:p>
    <w:p w14:paraId="46F17DA5" w14:textId="77777777" w:rsidR="00C22E70" w:rsidRDefault="00C22E70"/>
    <w:p w14:paraId="396DFE6E" w14:textId="77777777" w:rsidR="00C22E70" w:rsidRDefault="00C22E70"/>
    <w:p w14:paraId="4BC6937C" w14:textId="77777777" w:rsidR="00C22E70" w:rsidRDefault="00C22E70"/>
    <w:p w14:paraId="1C14C781" w14:textId="77777777" w:rsidR="00C22E70" w:rsidRDefault="00C22E70">
      <w:r>
        <w:t xml:space="preserve">Embargo Act – </w:t>
      </w:r>
    </w:p>
    <w:p w14:paraId="64364FF7" w14:textId="77777777" w:rsidR="00C22E70" w:rsidRDefault="00C22E70"/>
    <w:p w14:paraId="12A6A81A" w14:textId="77777777" w:rsidR="00C22E70" w:rsidRDefault="00C22E70"/>
    <w:p w14:paraId="1E8B9A1B" w14:textId="77777777" w:rsidR="00C22E70" w:rsidRDefault="00C22E70"/>
    <w:p w14:paraId="60507E1E" w14:textId="77777777" w:rsidR="00C22E70" w:rsidRDefault="00C22E70" w:rsidP="00C22E70">
      <w:r>
        <w:t xml:space="preserve">Legacy of the Madison presidency – </w:t>
      </w:r>
    </w:p>
    <w:p w14:paraId="0B033DE9" w14:textId="77777777" w:rsidR="00C22E70" w:rsidRDefault="00C22E70" w:rsidP="00C22E70"/>
    <w:p w14:paraId="166AD489" w14:textId="77777777" w:rsidR="00C22E70" w:rsidRDefault="00C22E70" w:rsidP="00C22E70"/>
    <w:p w14:paraId="1B684AC9" w14:textId="77777777" w:rsidR="00C22E70" w:rsidRDefault="00C22E70" w:rsidP="00C22E70"/>
    <w:p w14:paraId="0B09D1A5" w14:textId="77777777" w:rsidR="00C22E70" w:rsidRDefault="00C22E70" w:rsidP="00C22E70">
      <w:r>
        <w:t xml:space="preserve">War of 1812 – </w:t>
      </w:r>
    </w:p>
    <w:p w14:paraId="12BC6B81" w14:textId="77777777" w:rsidR="00C22E70" w:rsidRDefault="00C22E70" w:rsidP="00C22E70"/>
    <w:p w14:paraId="6174EF0E" w14:textId="77777777" w:rsidR="00C22E70" w:rsidRDefault="00C22E70" w:rsidP="00C22E70"/>
    <w:p w14:paraId="5E03D8F5" w14:textId="77777777" w:rsidR="00C22E70" w:rsidRDefault="00C22E70" w:rsidP="00C22E70"/>
    <w:p w14:paraId="54A705EB" w14:textId="77777777" w:rsidR="00C22E70" w:rsidRDefault="00C22E70" w:rsidP="00C22E70">
      <w:r>
        <w:t xml:space="preserve">Treaty of Ghent – </w:t>
      </w:r>
    </w:p>
    <w:p w14:paraId="269AFD30" w14:textId="77777777" w:rsidR="00C22E70" w:rsidRDefault="00C22E70" w:rsidP="00C22E70"/>
    <w:p w14:paraId="22EFD4BC" w14:textId="77777777" w:rsidR="00C22E70" w:rsidRDefault="00C22E70" w:rsidP="00C22E70"/>
    <w:p w14:paraId="65C0EFE9" w14:textId="77777777" w:rsidR="00C22E70" w:rsidRDefault="00C22E70" w:rsidP="00C22E70"/>
    <w:p w14:paraId="35C09FA7" w14:textId="77777777" w:rsidR="00C22E70" w:rsidRDefault="00C22E70" w:rsidP="00C22E70">
      <w:r>
        <w:t xml:space="preserve">Battle of New Orleans – </w:t>
      </w:r>
    </w:p>
    <w:p w14:paraId="39B9939F" w14:textId="77777777" w:rsidR="00C22E70" w:rsidRDefault="00C22E70" w:rsidP="00C22E70"/>
    <w:p w14:paraId="1F611F51" w14:textId="77777777" w:rsidR="00C22E70" w:rsidRDefault="00C22E70" w:rsidP="00C22E70"/>
    <w:p w14:paraId="6BFB371F" w14:textId="77777777" w:rsidR="00C22E70" w:rsidRDefault="00C22E70" w:rsidP="00C22E70"/>
    <w:p w14:paraId="1F7E9228" w14:textId="77777777" w:rsidR="00C22E70" w:rsidRDefault="00C22E70" w:rsidP="00C22E70">
      <w:r>
        <w:t xml:space="preserve">Legacy of the Monroe presidency – </w:t>
      </w:r>
    </w:p>
    <w:p w14:paraId="55B9BF9A" w14:textId="77777777" w:rsidR="00C22E70" w:rsidRDefault="00C22E70" w:rsidP="00C22E70"/>
    <w:p w14:paraId="51F86431" w14:textId="77777777" w:rsidR="00C22E70" w:rsidRDefault="00C22E70" w:rsidP="00C22E70"/>
    <w:p w14:paraId="41287F32" w14:textId="77777777" w:rsidR="00C22E70" w:rsidRDefault="00C22E70" w:rsidP="00C22E70"/>
    <w:p w14:paraId="49A4815F" w14:textId="77777777" w:rsidR="00C22E70" w:rsidRDefault="00C22E70" w:rsidP="00C22E70">
      <w:r>
        <w:t xml:space="preserve">Era of Good Feelings – </w:t>
      </w:r>
    </w:p>
    <w:p w14:paraId="4703FC0B" w14:textId="77777777" w:rsidR="00C22E70" w:rsidRDefault="00C22E70" w:rsidP="00C22E70"/>
    <w:p w14:paraId="7EE9065D" w14:textId="77777777" w:rsidR="00C22E70" w:rsidRDefault="00C22E70" w:rsidP="00C22E70"/>
    <w:p w14:paraId="4CA60BDB" w14:textId="77777777" w:rsidR="00C22E70" w:rsidRDefault="00C22E70" w:rsidP="00C22E70"/>
    <w:p w14:paraId="1921A3F5" w14:textId="77777777" w:rsidR="00C22E70" w:rsidRDefault="00C22E70" w:rsidP="00C22E70">
      <w:r>
        <w:t xml:space="preserve">Monroe Doctrine – </w:t>
      </w:r>
    </w:p>
    <w:p w14:paraId="3A9BA7D9" w14:textId="77777777" w:rsidR="00C22E70" w:rsidRDefault="00C22E70" w:rsidP="00C22E70"/>
    <w:p w14:paraId="3F644E28" w14:textId="77777777" w:rsidR="00C22E70" w:rsidRDefault="00C22E70" w:rsidP="00C22E70"/>
    <w:p w14:paraId="06171C3E" w14:textId="77777777" w:rsidR="00C22E70" w:rsidRDefault="00B8347D" w:rsidP="00C22E70">
      <w:r>
        <w:pict w14:anchorId="0D1AF05E">
          <v:rect id="_x0000_i1027" style="width:0;height:1.5pt" o:hralign="center" o:hrstd="t" o:hr="t" fillcolor="#aaa" stroked="f"/>
        </w:pict>
      </w:r>
    </w:p>
    <w:p w14:paraId="3FA32EF2" w14:textId="77777777" w:rsidR="00C22E70" w:rsidRDefault="00C22E70" w:rsidP="00C22E70">
      <w:r>
        <w:rPr>
          <w:rFonts w:ascii="Helvetica" w:hAnsi="Helvetica" w:cs="Helvetica"/>
          <w:noProof/>
        </w:rPr>
        <w:drawing>
          <wp:anchor distT="0" distB="0" distL="114300" distR="114300" simplePos="0" relativeHeight="251658240" behindDoc="0" locked="0" layoutInCell="1" allowOverlap="1" wp14:anchorId="5D83F8A6" wp14:editId="2AE6E27B">
            <wp:simplePos x="0" y="0"/>
            <wp:positionH relativeFrom="column">
              <wp:posOffset>-635</wp:posOffset>
            </wp:positionH>
            <wp:positionV relativeFrom="paragraph">
              <wp:posOffset>79375</wp:posOffset>
            </wp:positionV>
            <wp:extent cx="3494405" cy="2236470"/>
            <wp:effectExtent l="0" t="0" r="10795" b="0"/>
            <wp:wrapTight wrapText="bothSides">
              <wp:wrapPolygon edited="0">
                <wp:start x="0" y="0"/>
                <wp:lineTo x="0" y="21342"/>
                <wp:lineTo x="21510" y="21342"/>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4405" cy="223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5F">
        <w:t xml:space="preserve">Explain the </w:t>
      </w:r>
      <w:r>
        <w:t xml:space="preserve">Missouri Compromise </w:t>
      </w:r>
      <w:r w:rsidR="0098755F">
        <w:t>using the map.</w:t>
      </w:r>
    </w:p>
    <w:p w14:paraId="724CCB22" w14:textId="77777777" w:rsidR="00C22E70" w:rsidRDefault="00C22E70" w:rsidP="00C22E70"/>
    <w:p w14:paraId="0719D3A9" w14:textId="77777777" w:rsidR="00C22E70" w:rsidRDefault="00C22E70" w:rsidP="00C22E70"/>
    <w:p w14:paraId="04D9BB10" w14:textId="77777777" w:rsidR="00C22E70" w:rsidRDefault="00C22E70" w:rsidP="00C22E70"/>
    <w:p w14:paraId="2FE9FEEC" w14:textId="77777777" w:rsidR="00C22E70" w:rsidRDefault="00C22E70" w:rsidP="00C22E70"/>
    <w:p w14:paraId="3EE580B9" w14:textId="77777777" w:rsidR="00C22E70" w:rsidRDefault="00C22E70" w:rsidP="00C22E70"/>
    <w:p w14:paraId="0587FCA5" w14:textId="77777777" w:rsidR="00C22E70" w:rsidRDefault="00C22E70" w:rsidP="00C22E70"/>
    <w:p w14:paraId="4CF40BB3" w14:textId="77777777" w:rsidR="00C22E70" w:rsidRDefault="00C22E70" w:rsidP="00C22E70"/>
    <w:p w14:paraId="4971AFFD" w14:textId="77777777" w:rsidR="0098755F" w:rsidRDefault="0098755F" w:rsidP="00C22E70"/>
    <w:p w14:paraId="29794E36" w14:textId="77777777" w:rsidR="0098755F" w:rsidRDefault="0098755F" w:rsidP="00C22E70"/>
    <w:p w14:paraId="2DBA242B" w14:textId="77777777" w:rsidR="0098755F" w:rsidRDefault="0098755F" w:rsidP="00C22E70"/>
    <w:p w14:paraId="590A4216" w14:textId="77777777" w:rsidR="0098755F" w:rsidRDefault="0098755F" w:rsidP="00C22E70"/>
    <w:p w14:paraId="7996363B" w14:textId="77777777" w:rsidR="0098755F" w:rsidRDefault="0098755F" w:rsidP="00C22E70"/>
    <w:p w14:paraId="12AB7963" w14:textId="3243E1D0" w:rsidR="0098755F" w:rsidRDefault="0098755F" w:rsidP="00C22E70"/>
    <w:p w14:paraId="6CA287E2" w14:textId="77777777" w:rsidR="00BD5429" w:rsidRDefault="00BD5429" w:rsidP="00C22E70"/>
    <w:p w14:paraId="575C797F" w14:textId="77777777" w:rsidR="00C22E70" w:rsidRDefault="00C22E70" w:rsidP="00C22E70">
      <w:r>
        <w:t xml:space="preserve">Legacy of the John Quincy Adams presidency – </w:t>
      </w:r>
    </w:p>
    <w:p w14:paraId="11ADCF43" w14:textId="77777777" w:rsidR="00C22E70" w:rsidRDefault="00C22E70" w:rsidP="00C22E70"/>
    <w:p w14:paraId="53F4F3D0" w14:textId="77777777" w:rsidR="00C22E70" w:rsidRDefault="00C22E70" w:rsidP="00C22E70"/>
    <w:p w14:paraId="773A4E6C" w14:textId="77777777" w:rsidR="00C22E70" w:rsidRDefault="00C22E70" w:rsidP="00C22E70"/>
    <w:p w14:paraId="12DF799A" w14:textId="77777777" w:rsidR="00C22E70" w:rsidRDefault="00C22E70" w:rsidP="00C22E70">
      <w:r>
        <w:t xml:space="preserve">Election of 1824 &amp; “corrupt bargain” – </w:t>
      </w:r>
    </w:p>
    <w:p w14:paraId="2248BFDF" w14:textId="77777777" w:rsidR="00C22E70" w:rsidRDefault="00C22E70" w:rsidP="00C22E70"/>
    <w:p w14:paraId="5BF586F5" w14:textId="77777777" w:rsidR="00C22E70" w:rsidRDefault="00C22E70" w:rsidP="00C22E70"/>
    <w:p w14:paraId="754740A3" w14:textId="77777777" w:rsidR="00C22E70" w:rsidRDefault="00C22E70" w:rsidP="00C22E70"/>
    <w:p w14:paraId="4987B309" w14:textId="77777777" w:rsidR="00C22E70" w:rsidRDefault="00C22E70" w:rsidP="00C22E70">
      <w:r>
        <w:t xml:space="preserve">Legacy </w:t>
      </w:r>
      <w:r w:rsidR="0098755F">
        <w:t xml:space="preserve">of the Marshall Court – </w:t>
      </w:r>
    </w:p>
    <w:p w14:paraId="75EC49FE" w14:textId="77777777" w:rsidR="0098755F" w:rsidRDefault="0098755F" w:rsidP="00C22E70"/>
    <w:p w14:paraId="04DF7A6E" w14:textId="77777777" w:rsidR="0098755F" w:rsidRDefault="0098755F" w:rsidP="00C22E70"/>
    <w:p w14:paraId="0C6889D5" w14:textId="77777777" w:rsidR="0098755F" w:rsidRDefault="0098755F" w:rsidP="00C22E70"/>
    <w:p w14:paraId="217C68E1" w14:textId="77777777" w:rsidR="0098755F" w:rsidRPr="0098755F" w:rsidRDefault="0098755F" w:rsidP="00C22E70">
      <w:pPr>
        <w:rPr>
          <w:i/>
        </w:rPr>
      </w:pPr>
      <w:r w:rsidRPr="0098755F">
        <w:rPr>
          <w:i/>
        </w:rPr>
        <w:t xml:space="preserve">McCulloch v. Maryland – </w:t>
      </w:r>
    </w:p>
    <w:p w14:paraId="3CD03191" w14:textId="77777777" w:rsidR="0098755F" w:rsidRPr="0098755F" w:rsidRDefault="0098755F" w:rsidP="00C22E70">
      <w:pPr>
        <w:rPr>
          <w:i/>
        </w:rPr>
      </w:pPr>
    </w:p>
    <w:p w14:paraId="1A0A5980" w14:textId="77777777" w:rsidR="0098755F" w:rsidRPr="0098755F" w:rsidRDefault="0098755F" w:rsidP="00C22E70">
      <w:pPr>
        <w:rPr>
          <w:i/>
        </w:rPr>
      </w:pPr>
    </w:p>
    <w:p w14:paraId="1A184477" w14:textId="77777777" w:rsidR="0098755F" w:rsidRPr="0098755F" w:rsidRDefault="0098755F" w:rsidP="00C22E70">
      <w:pPr>
        <w:rPr>
          <w:i/>
        </w:rPr>
      </w:pPr>
    </w:p>
    <w:p w14:paraId="30074F37" w14:textId="77777777" w:rsidR="0098755F" w:rsidRPr="0098755F" w:rsidRDefault="0098755F" w:rsidP="00C22E70">
      <w:pPr>
        <w:rPr>
          <w:i/>
        </w:rPr>
      </w:pPr>
      <w:r w:rsidRPr="0098755F">
        <w:rPr>
          <w:i/>
        </w:rPr>
        <w:t xml:space="preserve">Marbury v. Madison – </w:t>
      </w:r>
    </w:p>
    <w:p w14:paraId="2376BD7C" w14:textId="77777777" w:rsidR="0098755F" w:rsidRPr="0098755F" w:rsidRDefault="0098755F" w:rsidP="00C22E70">
      <w:pPr>
        <w:rPr>
          <w:i/>
        </w:rPr>
      </w:pPr>
    </w:p>
    <w:p w14:paraId="1D5002FC" w14:textId="77777777" w:rsidR="0098755F" w:rsidRPr="0098755F" w:rsidRDefault="0098755F" w:rsidP="00C22E70">
      <w:pPr>
        <w:rPr>
          <w:i/>
        </w:rPr>
      </w:pPr>
    </w:p>
    <w:p w14:paraId="218F3539" w14:textId="77777777" w:rsidR="0098755F" w:rsidRPr="0098755F" w:rsidRDefault="0098755F" w:rsidP="00C22E70">
      <w:pPr>
        <w:rPr>
          <w:i/>
        </w:rPr>
      </w:pPr>
    </w:p>
    <w:p w14:paraId="0DF97D9D" w14:textId="77777777" w:rsidR="0098755F" w:rsidRDefault="0098755F" w:rsidP="00C22E70">
      <w:r w:rsidRPr="0098755F">
        <w:rPr>
          <w:i/>
        </w:rPr>
        <w:t>Gibbons v. Ogden</w:t>
      </w:r>
      <w:r>
        <w:t xml:space="preserve"> – </w:t>
      </w:r>
    </w:p>
    <w:p w14:paraId="3754A276" w14:textId="77777777" w:rsidR="0098755F" w:rsidRDefault="0098755F" w:rsidP="00C22E70"/>
    <w:p w14:paraId="44E96C13" w14:textId="77777777" w:rsidR="0098755F" w:rsidRDefault="0098755F" w:rsidP="00C22E70"/>
    <w:p w14:paraId="49E3DB42" w14:textId="77777777" w:rsidR="0098755F" w:rsidRDefault="0098755F" w:rsidP="00C22E70"/>
    <w:p w14:paraId="455F6252" w14:textId="77777777" w:rsidR="0098755F" w:rsidRDefault="0098755F" w:rsidP="00C22E70">
      <w:r>
        <w:t>Andrew Jackson (7</w:t>
      </w:r>
      <w:r w:rsidRPr="0098755F">
        <w:rPr>
          <w:vertAlign w:val="superscript"/>
        </w:rPr>
        <w:t>th</w:t>
      </w:r>
      <w:r>
        <w:t xml:space="preserve"> President) </w:t>
      </w:r>
      <w:r w:rsidR="00D965C3">
        <w:t>– complete the following identifications on AJ.</w:t>
      </w:r>
    </w:p>
    <w:p w14:paraId="774BBA7A" w14:textId="77777777" w:rsidR="0098755F" w:rsidRDefault="0098755F" w:rsidP="00C22E70"/>
    <w:p w14:paraId="2F3DE098" w14:textId="77777777" w:rsidR="0098755F" w:rsidRDefault="0098755F" w:rsidP="001A487E">
      <w:pPr>
        <w:pStyle w:val="ListParagraph"/>
        <w:numPr>
          <w:ilvl w:val="0"/>
          <w:numId w:val="1"/>
        </w:numPr>
      </w:pPr>
      <w:r>
        <w:t>Personal Qualities</w:t>
      </w:r>
      <w:r w:rsidR="001A487E">
        <w:t>:</w:t>
      </w:r>
      <w:r w:rsidR="00D965C3">
        <w:br/>
      </w:r>
      <w:r w:rsidR="00D965C3">
        <w:br/>
      </w:r>
      <w:r w:rsidR="00D965C3">
        <w:br/>
      </w:r>
    </w:p>
    <w:p w14:paraId="73DDEDE0" w14:textId="77777777" w:rsidR="001A487E" w:rsidRDefault="001A487E" w:rsidP="001A487E">
      <w:pPr>
        <w:pStyle w:val="ListParagraph"/>
        <w:numPr>
          <w:ilvl w:val="0"/>
          <w:numId w:val="1"/>
        </w:numPr>
      </w:pPr>
      <w:r>
        <w:t>Leadership Style:</w:t>
      </w:r>
      <w:r w:rsidR="00D965C3">
        <w:br/>
      </w:r>
      <w:r w:rsidR="00D965C3">
        <w:br/>
      </w:r>
      <w:r w:rsidR="00D965C3">
        <w:br/>
      </w:r>
    </w:p>
    <w:p w14:paraId="23FB8F3B" w14:textId="77777777" w:rsidR="001A487E" w:rsidRDefault="001A487E" w:rsidP="001A487E">
      <w:pPr>
        <w:pStyle w:val="ListParagraph"/>
        <w:numPr>
          <w:ilvl w:val="0"/>
          <w:numId w:val="1"/>
        </w:numPr>
      </w:pPr>
      <w:r>
        <w:t>Bank War/Veto</w:t>
      </w:r>
      <w:r w:rsidR="00D965C3">
        <w:t>:</w:t>
      </w:r>
      <w:r w:rsidR="00D965C3">
        <w:br/>
      </w:r>
      <w:r w:rsidR="00D965C3">
        <w:br/>
      </w:r>
      <w:r w:rsidR="00D965C3">
        <w:br/>
      </w:r>
    </w:p>
    <w:p w14:paraId="04B290CC" w14:textId="77777777" w:rsidR="001A487E" w:rsidRDefault="001A487E" w:rsidP="001A487E">
      <w:pPr>
        <w:pStyle w:val="ListParagraph"/>
        <w:numPr>
          <w:ilvl w:val="0"/>
          <w:numId w:val="1"/>
        </w:numPr>
      </w:pPr>
      <w:r>
        <w:t>Nullification Crisis</w:t>
      </w:r>
      <w:r w:rsidR="00D965C3">
        <w:t>:</w:t>
      </w:r>
      <w:r w:rsidR="00D965C3">
        <w:br/>
      </w:r>
      <w:r w:rsidR="00D965C3">
        <w:br/>
      </w:r>
      <w:r w:rsidR="00D965C3">
        <w:br/>
      </w:r>
    </w:p>
    <w:p w14:paraId="516984BA" w14:textId="77777777" w:rsidR="001A487E" w:rsidRDefault="001A487E" w:rsidP="001A487E">
      <w:pPr>
        <w:pStyle w:val="ListParagraph"/>
        <w:numPr>
          <w:ilvl w:val="0"/>
          <w:numId w:val="1"/>
        </w:numPr>
      </w:pPr>
      <w:r>
        <w:t>John C. Calhoun</w:t>
      </w:r>
      <w:r w:rsidR="00D965C3">
        <w:t>:</w:t>
      </w:r>
    </w:p>
    <w:p w14:paraId="5815AA43" w14:textId="77777777" w:rsidR="00D965C3" w:rsidRDefault="00D965C3" w:rsidP="00D965C3"/>
    <w:p w14:paraId="5231AC3F" w14:textId="77777777" w:rsidR="00D965C3" w:rsidRDefault="00D965C3" w:rsidP="00D965C3"/>
    <w:p w14:paraId="56A9D9E8" w14:textId="77777777" w:rsidR="00D965C3" w:rsidRDefault="00D965C3" w:rsidP="00D965C3"/>
    <w:p w14:paraId="4D197E22" w14:textId="77777777" w:rsidR="001A487E" w:rsidRDefault="001A487E" w:rsidP="001A487E">
      <w:pPr>
        <w:pStyle w:val="ListParagraph"/>
        <w:numPr>
          <w:ilvl w:val="0"/>
          <w:numId w:val="1"/>
        </w:numPr>
      </w:pPr>
      <w:r>
        <w:t>Eaton Affair</w:t>
      </w:r>
      <w:r w:rsidR="00D965C3">
        <w:t>:</w:t>
      </w:r>
      <w:r w:rsidR="00D965C3">
        <w:br/>
      </w:r>
      <w:r w:rsidR="00D965C3">
        <w:br/>
      </w:r>
      <w:r w:rsidR="00D965C3">
        <w:br/>
      </w:r>
    </w:p>
    <w:p w14:paraId="6608CAEC" w14:textId="77777777" w:rsidR="001A487E" w:rsidRDefault="001A487E" w:rsidP="001A487E">
      <w:pPr>
        <w:pStyle w:val="ListParagraph"/>
        <w:numPr>
          <w:ilvl w:val="0"/>
          <w:numId w:val="1"/>
        </w:numPr>
      </w:pPr>
      <w:r>
        <w:t>Spoils System</w:t>
      </w:r>
      <w:r w:rsidR="00D965C3">
        <w:t>:</w:t>
      </w:r>
      <w:r w:rsidR="00D965C3">
        <w:br/>
      </w:r>
      <w:r w:rsidR="00D965C3">
        <w:br/>
      </w:r>
      <w:r w:rsidR="00D965C3">
        <w:br/>
      </w:r>
    </w:p>
    <w:p w14:paraId="7A5DA123" w14:textId="7418D3EB" w:rsidR="001A487E" w:rsidRDefault="001A487E" w:rsidP="001A487E">
      <w:pPr>
        <w:pStyle w:val="ListParagraph"/>
        <w:numPr>
          <w:ilvl w:val="0"/>
          <w:numId w:val="1"/>
        </w:numPr>
      </w:pPr>
      <w:r>
        <w:t>Indian Removal</w:t>
      </w:r>
      <w:r w:rsidR="00BD5429">
        <w:t>:</w:t>
      </w:r>
      <w:r w:rsidR="00BD5429">
        <w:br/>
      </w:r>
      <w:r w:rsidR="00BD5429">
        <w:br/>
      </w:r>
      <w:r w:rsidR="00D965C3">
        <w:br/>
      </w:r>
    </w:p>
    <w:p w14:paraId="74FBC102" w14:textId="77777777" w:rsidR="001A487E" w:rsidRDefault="001A487E" w:rsidP="001A487E">
      <w:pPr>
        <w:pStyle w:val="ListParagraph"/>
        <w:numPr>
          <w:ilvl w:val="0"/>
          <w:numId w:val="1"/>
        </w:numPr>
      </w:pPr>
      <w:r>
        <w:t>Worcester v. Georgia</w:t>
      </w:r>
      <w:r w:rsidR="00D965C3">
        <w:t>:</w:t>
      </w:r>
      <w:r w:rsidR="00D965C3">
        <w:br/>
      </w:r>
      <w:r w:rsidR="00D965C3">
        <w:br/>
      </w:r>
      <w:r w:rsidR="00D965C3">
        <w:br/>
      </w:r>
    </w:p>
    <w:p w14:paraId="79286F52" w14:textId="32C84394" w:rsidR="00D965C3" w:rsidRDefault="00D965C3" w:rsidP="001A487E">
      <w:pPr>
        <w:pStyle w:val="ListParagraph"/>
        <w:numPr>
          <w:ilvl w:val="0"/>
          <w:numId w:val="1"/>
        </w:numPr>
      </w:pPr>
      <w:r>
        <w:t xml:space="preserve">Legacy of Jackson’s presidency </w:t>
      </w:r>
      <w:r w:rsidR="00BD5429">
        <w:t xml:space="preserve">(that’s loaded!!!) </w:t>
      </w:r>
      <w:r>
        <w:t xml:space="preserve">– </w:t>
      </w:r>
    </w:p>
    <w:p w14:paraId="1F4397E6" w14:textId="77777777" w:rsidR="00D965C3" w:rsidRDefault="00D965C3" w:rsidP="00D965C3">
      <w:pPr>
        <w:pStyle w:val="ListParagraph"/>
        <w:ind w:left="1080"/>
      </w:pPr>
    </w:p>
    <w:p w14:paraId="7F2716D0" w14:textId="77777777" w:rsidR="0098755F" w:rsidRDefault="0098755F" w:rsidP="00C22E70"/>
    <w:p w14:paraId="3B4AFF7B" w14:textId="77777777" w:rsidR="00BD5429" w:rsidRDefault="00BD5429" w:rsidP="00C22E70"/>
    <w:p w14:paraId="19A3159D" w14:textId="77777777" w:rsidR="0098755F" w:rsidRDefault="0098755F" w:rsidP="00C22E70"/>
    <w:p w14:paraId="2080D8D1" w14:textId="48B74E7D" w:rsidR="00C22E70" w:rsidRDefault="00B8347D" w:rsidP="00C22E70">
      <w:r>
        <w:pict w14:anchorId="41D2A2AB">
          <v:rect id="_x0000_i1028" style="width:0;height:1.5pt" o:hralign="center" o:hrstd="t" o:hr="t" fillcolor="#aaa" stroked="f"/>
        </w:pict>
      </w:r>
    </w:p>
    <w:p w14:paraId="0A0A86EC" w14:textId="77777777" w:rsidR="00C22E70" w:rsidRDefault="00C22E70" w:rsidP="00C22E70"/>
    <w:p w14:paraId="50E6B9AA" w14:textId="3D2E0167" w:rsidR="00C22E70" w:rsidRDefault="00BD5429">
      <w:r>
        <w:rPr>
          <w:rFonts w:ascii="Helvetica" w:hAnsi="Helvetica" w:cs="Helvetica"/>
          <w:noProof/>
        </w:rPr>
        <w:drawing>
          <wp:inline distT="0" distB="0" distL="0" distR="0" wp14:anchorId="60369AE4" wp14:editId="1741B209">
            <wp:extent cx="6858000" cy="548543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58000" cy="5485433"/>
                    </a:xfrm>
                    <a:prstGeom prst="rect">
                      <a:avLst/>
                    </a:prstGeom>
                    <a:noFill/>
                    <a:ln>
                      <a:noFill/>
                    </a:ln>
                  </pic:spPr>
                </pic:pic>
              </a:graphicData>
            </a:graphic>
          </wp:inline>
        </w:drawing>
      </w:r>
    </w:p>
    <w:sectPr w:rsidR="00C22E70" w:rsidSect="00753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70B"/>
    <w:multiLevelType w:val="hybridMultilevel"/>
    <w:tmpl w:val="CA9EA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A0640"/>
    <w:multiLevelType w:val="hybridMultilevel"/>
    <w:tmpl w:val="CD3C3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73636"/>
    <w:multiLevelType w:val="hybridMultilevel"/>
    <w:tmpl w:val="D04EF4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76"/>
    <w:rsid w:val="000E5931"/>
    <w:rsid w:val="001A487E"/>
    <w:rsid w:val="004B0B35"/>
    <w:rsid w:val="00675576"/>
    <w:rsid w:val="007532FC"/>
    <w:rsid w:val="0098755F"/>
    <w:rsid w:val="009F47C4"/>
    <w:rsid w:val="00B8347D"/>
    <w:rsid w:val="00BC1D9D"/>
    <w:rsid w:val="00BD5429"/>
    <w:rsid w:val="00C22E70"/>
    <w:rsid w:val="00D9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40578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E70"/>
    <w:rPr>
      <w:rFonts w:ascii="Lucida Grande" w:hAnsi="Lucida Grande" w:cs="Lucida Grande"/>
      <w:sz w:val="18"/>
      <w:szCs w:val="18"/>
    </w:rPr>
  </w:style>
  <w:style w:type="paragraph" w:styleId="ListParagraph">
    <w:name w:val="List Paragraph"/>
    <w:basedOn w:val="Normal"/>
    <w:uiPriority w:val="34"/>
    <w:qFormat/>
    <w:rsid w:val="001A48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E70"/>
    <w:rPr>
      <w:rFonts w:ascii="Lucida Grande" w:hAnsi="Lucida Grande" w:cs="Lucida Grande"/>
      <w:sz w:val="18"/>
      <w:szCs w:val="18"/>
    </w:rPr>
  </w:style>
  <w:style w:type="paragraph" w:styleId="ListParagraph">
    <w:name w:val="List Paragraph"/>
    <w:basedOn w:val="Normal"/>
    <w:uiPriority w:val="34"/>
    <w:qFormat/>
    <w:rsid w:val="001A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325</Words>
  <Characters>1858</Characters>
  <Application>Microsoft Macintosh Word</Application>
  <DocSecurity>0</DocSecurity>
  <Lines>15</Lines>
  <Paragraphs>4</Paragraphs>
  <ScaleCrop>false</ScaleCrop>
  <Company>Chicago High School for the Arts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McMurray</dc:creator>
  <cp:keywords/>
  <dc:description/>
  <cp:lastModifiedBy>Matthew T McMurray</cp:lastModifiedBy>
  <cp:revision>2</cp:revision>
  <cp:lastPrinted>2014-12-12T13:46:00Z</cp:lastPrinted>
  <dcterms:created xsi:type="dcterms:W3CDTF">2015-12-10T10:07:00Z</dcterms:created>
  <dcterms:modified xsi:type="dcterms:W3CDTF">2015-12-10T10:07:00Z</dcterms:modified>
</cp:coreProperties>
</file>